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20A387" w14:textId="77777777" w:rsidR="00A63C3E" w:rsidRDefault="00000000">
      <w:pPr>
        <w:spacing w:before="360" w:after="120"/>
      </w:pPr>
      <w:r>
        <w:rPr>
          <w:rFonts w:ascii="Arial" w:hAnsi="Arial"/>
          <w:b/>
          <w:color w:val="1F4E79"/>
          <w:sz w:val="28"/>
        </w:rPr>
        <w:t>Chapter 12: Editing, Reviewing, and Revising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360"/>
      </w:tblGrid>
      <w:tr w:rsidR="00A63C3E" w14:paraId="21446D39" w14:textId="77777777">
        <w:tc>
          <w:tcPr>
            <w:tcW w:w="9360" w:type="dxa"/>
            <w:tcBorders>
              <w:left w:val="single" w:sz="24" w:space="0" w:color="1F4E79"/>
            </w:tcBorders>
            <w:shd w:val="clear" w:color="auto" w:fill="F2F4F7"/>
          </w:tcPr>
          <w:p w14:paraId="0E2E4CC9" w14:textId="77777777" w:rsidR="00A63C3E" w:rsidRDefault="00000000">
            <w:pPr>
              <w:spacing w:before="120" w:after="120"/>
              <w:ind w:left="216" w:right="216"/>
            </w:pPr>
            <w:r>
              <w:rPr>
                <w:rFonts w:ascii="Arial" w:hAnsi="Arial"/>
                <w:b/>
                <w:color w:val="1F4E79"/>
                <w:sz w:val="21"/>
              </w:rPr>
              <w:t xml:space="preserve">CORE CHAPTER PRINCIPLE: </w:t>
            </w:r>
            <w:r>
              <w:rPr>
                <w:rFonts w:ascii="Arial" w:hAnsi="Arial"/>
                <w:i/>
                <w:color w:val="505050"/>
                <w:sz w:val="20"/>
              </w:rPr>
              <w:t>Polishing a proposal requires a structured review process, transforming a rough draft into a funder-ready, compliant document.</w:t>
            </w:r>
          </w:p>
        </w:tc>
      </w:tr>
    </w:tbl>
    <w:p w14:paraId="591EF202" w14:textId="77777777" w:rsidR="00A63C3E" w:rsidRDefault="00A63C3E"/>
    <w:p w14:paraId="13370973" w14:textId="71EA5907" w:rsidR="00A63C3E" w:rsidRPr="00981994" w:rsidRDefault="00000000">
      <w:pPr>
        <w:spacing w:before="240" w:after="120"/>
        <w:rPr>
          <w:i/>
          <w:iCs/>
        </w:rPr>
      </w:pPr>
      <w:r w:rsidRPr="00981994">
        <w:rPr>
          <w:rFonts w:ascii="Arial" w:hAnsi="Arial"/>
          <w:b/>
          <w:i/>
          <w:iCs/>
          <w:color w:val="2F5496"/>
          <w:sz w:val="24"/>
        </w:rPr>
        <w:t>Strategic Development Questions</w:t>
      </w:r>
    </w:p>
    <w:p w14:paraId="417248A2" w14:textId="77777777" w:rsidR="00A63C3E" w:rsidRDefault="00000000">
      <w:pPr>
        <w:spacing w:before="160" w:after="80"/>
      </w:pPr>
      <w:r>
        <w:rPr>
          <w:rFonts w:ascii="Arial" w:hAnsi="Arial"/>
          <w:b/>
          <w:color w:val="000000"/>
          <w:sz w:val="20"/>
        </w:rPr>
        <w:t>1. How do you distinguish between editing (correcting mechanics) and revising (restructuring ideas and logical arguments)?</w:t>
      </w:r>
    </w:p>
    <w:p w14:paraId="5859501B" w14:textId="77777777" w:rsidR="00A63C3E" w:rsidRDefault="00000000">
      <w:pPr>
        <w:spacing w:before="40" w:after="240"/>
        <w:ind w:left="360"/>
      </w:pPr>
      <w:r>
        <w:rPr>
          <w:rFonts w:ascii="Courier New" w:hAnsi="Courier New"/>
          <w:color w:val="787878"/>
          <w:sz w:val="19"/>
        </w:rPr>
        <w:t>[Enter your strategic answer, evidence, and notes here...]</w:t>
      </w:r>
    </w:p>
    <w:p w14:paraId="7563132B" w14:textId="77777777" w:rsidR="00A63C3E" w:rsidRDefault="00000000">
      <w:pPr>
        <w:spacing w:before="160" w:after="80"/>
      </w:pPr>
      <w:r>
        <w:rPr>
          <w:rFonts w:ascii="Arial" w:hAnsi="Arial"/>
          <w:b/>
          <w:color w:val="000000"/>
          <w:sz w:val="20"/>
        </w:rPr>
        <w:t>2. How will you ensure that your proposal speaks with a singular, unified brand voice despite having multiple contributors?</w:t>
      </w:r>
    </w:p>
    <w:p w14:paraId="74E34005" w14:textId="77777777" w:rsidR="00A63C3E" w:rsidRDefault="00000000">
      <w:pPr>
        <w:spacing w:before="40" w:after="240"/>
        <w:ind w:left="360"/>
      </w:pPr>
      <w:r>
        <w:rPr>
          <w:rFonts w:ascii="Courier New" w:hAnsi="Courier New"/>
          <w:color w:val="787878"/>
          <w:sz w:val="19"/>
        </w:rPr>
        <w:t>[Enter your strategic answer, evidence, and notes here...]</w:t>
      </w:r>
    </w:p>
    <w:p w14:paraId="4D1BF321" w14:textId="77777777" w:rsidR="00A63C3E" w:rsidRDefault="00000000">
      <w:pPr>
        <w:spacing w:before="160" w:after="80"/>
      </w:pPr>
      <w:r>
        <w:rPr>
          <w:rFonts w:ascii="Arial" w:hAnsi="Arial"/>
          <w:b/>
          <w:color w:val="000000"/>
          <w:sz w:val="20"/>
        </w:rPr>
        <w:t>3. How will you rhetorically align your final edits with the specific evaluation rubrics and preferences of the review committee?</w:t>
      </w:r>
    </w:p>
    <w:p w14:paraId="444B27CF" w14:textId="77777777" w:rsidR="00A63C3E" w:rsidRDefault="00000000">
      <w:pPr>
        <w:spacing w:before="40" w:after="240"/>
        <w:ind w:left="360"/>
      </w:pPr>
      <w:r>
        <w:rPr>
          <w:rFonts w:ascii="Courier New" w:hAnsi="Courier New"/>
          <w:color w:val="787878"/>
          <w:sz w:val="19"/>
        </w:rPr>
        <w:t>[Enter your strategic answer, evidence, and notes here...]</w:t>
      </w:r>
    </w:p>
    <w:p w14:paraId="1242FC7B" w14:textId="77777777" w:rsidR="00A63C3E" w:rsidRDefault="00000000">
      <w:pPr>
        <w:spacing w:before="160" w:after="80"/>
      </w:pPr>
      <w:r>
        <w:rPr>
          <w:rFonts w:ascii="Arial" w:hAnsi="Arial"/>
          <w:b/>
          <w:color w:val="000000"/>
          <w:sz w:val="20"/>
        </w:rPr>
        <w:t>4. What steps will you take to ensure that your formatting (headers, fonts, margins) visually supports your persuasive message?</w:t>
      </w:r>
    </w:p>
    <w:p w14:paraId="2EDCAAB7" w14:textId="77777777" w:rsidR="00A63C3E" w:rsidRDefault="00000000">
      <w:pPr>
        <w:spacing w:before="40" w:after="240"/>
        <w:ind w:left="360"/>
      </w:pPr>
      <w:r>
        <w:rPr>
          <w:rFonts w:ascii="Courier New" w:hAnsi="Courier New"/>
          <w:color w:val="787878"/>
          <w:sz w:val="19"/>
        </w:rPr>
        <w:t>[Enter your strategic answer, evidence, and notes here...]</w:t>
      </w:r>
    </w:p>
    <w:p w14:paraId="628DF283" w14:textId="77777777" w:rsidR="00A63C3E" w:rsidRDefault="00000000">
      <w:pPr>
        <w:spacing w:before="160" w:after="80"/>
      </w:pPr>
      <w:r>
        <w:rPr>
          <w:rFonts w:ascii="Arial" w:hAnsi="Arial"/>
          <w:b/>
          <w:color w:val="000000"/>
          <w:sz w:val="20"/>
        </w:rPr>
        <w:t>5. How will you manage the emotional toll of receiving constructive criticism and editing suggestions from reviewers?</w:t>
      </w:r>
    </w:p>
    <w:p w14:paraId="7A9D8917" w14:textId="77777777" w:rsidR="00A63C3E" w:rsidRDefault="00000000">
      <w:pPr>
        <w:spacing w:before="40" w:after="240"/>
        <w:ind w:left="360"/>
      </w:pPr>
      <w:r>
        <w:rPr>
          <w:rFonts w:ascii="Courier New" w:hAnsi="Courier New"/>
          <w:color w:val="787878"/>
          <w:sz w:val="19"/>
        </w:rPr>
        <w:t>[Enter your strategic answer, evidence, and notes here...]</w:t>
      </w:r>
    </w:p>
    <w:p w14:paraId="08A14114" w14:textId="77777777" w:rsidR="00A63C3E" w:rsidRPr="00981994" w:rsidRDefault="00000000">
      <w:pPr>
        <w:spacing w:before="240" w:after="120"/>
        <w:rPr>
          <w:i/>
          <w:iCs/>
        </w:rPr>
      </w:pPr>
      <w:r w:rsidRPr="00981994">
        <w:rPr>
          <w:rFonts w:ascii="Arial" w:hAnsi="Arial"/>
          <w:b/>
          <w:i/>
          <w:iCs/>
          <w:color w:val="2F5496"/>
        </w:rPr>
        <w:t>Generative AI Co-Creation Prompt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360"/>
      </w:tblGrid>
      <w:tr w:rsidR="00A63C3E" w14:paraId="16130702" w14:textId="77777777">
        <w:tc>
          <w:tcPr>
            <w:tcW w:w="9360" w:type="dxa"/>
            <w:tcBorders>
              <w:left w:val="single" w:sz="16" w:space="0" w:color="2F5496"/>
            </w:tcBorders>
            <w:shd w:val="clear" w:color="auto" w:fill="E6F0FA"/>
          </w:tcPr>
          <w:p w14:paraId="2D4A4A59" w14:textId="77777777" w:rsidR="00A63C3E" w:rsidRDefault="00000000">
            <w:pPr>
              <w:spacing w:before="120" w:after="80"/>
              <w:ind w:left="216" w:right="216"/>
            </w:pPr>
            <w:r>
              <w:rPr>
                <w:rFonts w:ascii="Arial" w:hAnsi="Arial"/>
                <w:b/>
                <w:color w:val="2F5496"/>
                <w:sz w:val="20"/>
              </w:rPr>
              <w:t>💡 RECOMMENDED GEN-AI PROMPT</w:t>
            </w:r>
            <w:r>
              <w:rPr>
                <w:rFonts w:ascii="Arial" w:hAnsi="Arial"/>
                <w:b/>
                <w:color w:val="2F5496"/>
                <w:sz w:val="20"/>
              </w:rPr>
              <w:br/>
            </w:r>
            <w:r>
              <w:rPr>
                <w:rFonts w:ascii="Consolas" w:hAnsi="Consolas"/>
                <w:color w:val="1E1E1E"/>
                <w:sz w:val="19"/>
              </w:rPr>
              <w:t>You are a professional developmental editor. Read this draft proposal section: [Insert Text]. Review it against our primary scoring rubric: [Insert Rubric] and provide strategic suggestions for restructuring ideas to maximize impact.</w:t>
            </w:r>
          </w:p>
        </w:tc>
      </w:tr>
    </w:tbl>
    <w:p w14:paraId="7B10ABB5" w14:textId="3BCF2F6C" w:rsidR="00A63C3E" w:rsidRDefault="00A63C3E"/>
    <w:sectPr w:rsidR="00A63C3E" w:rsidSect="00034616">
      <w:headerReference w:type="default" r:id="rId8"/>
      <w:foot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3F30E7" w14:textId="77777777" w:rsidR="00706124" w:rsidRDefault="00706124">
      <w:pPr>
        <w:spacing w:after="0" w:line="240" w:lineRule="auto"/>
      </w:pPr>
      <w:r>
        <w:separator/>
      </w:r>
    </w:p>
  </w:endnote>
  <w:endnote w:type="continuationSeparator" w:id="0">
    <w:p w14:paraId="6ED02D94" w14:textId="77777777" w:rsidR="00706124" w:rsidRDefault="007061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B0192A" w14:textId="77777777" w:rsidR="00A63C3E" w:rsidRDefault="00000000">
    <w:pPr>
      <w:pStyle w:val="Footer"/>
      <w:jc w:val="center"/>
    </w:pPr>
    <w:r w:rsidRPr="00B4344B">
      <w:rPr>
        <w:rFonts w:ascii="Arial" w:hAnsi="Arial"/>
        <w:i/>
        <w:iCs/>
        <w:color w:val="787878"/>
        <w:sz w:val="17"/>
      </w:rPr>
      <w:t>Grant Writing Using Rhetoric and Technology</w:t>
    </w:r>
    <w:r>
      <w:rPr>
        <w:rFonts w:ascii="Arial" w:hAnsi="Arial"/>
        <w:color w:val="787878"/>
        <w:sz w:val="17"/>
      </w:rPr>
      <w:t xml:space="preserve">  |  Page </w:t>
    </w:r>
    <w:r>
      <w:fldChar w:fldCharType="begin"/>
    </w:r>
    <w:r>
      <w:instrText>PAGE</w:instrText>
    </w:r>
    <w:r>
      <w:fldChar w:fldCharType="separate"/>
    </w:r>
    <w:r w:rsidR="00B4344B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584AC0" w14:textId="77777777" w:rsidR="00706124" w:rsidRDefault="00706124">
      <w:pPr>
        <w:spacing w:after="0" w:line="240" w:lineRule="auto"/>
      </w:pPr>
      <w:r>
        <w:separator/>
      </w:r>
    </w:p>
  </w:footnote>
  <w:footnote w:type="continuationSeparator" w:id="0">
    <w:p w14:paraId="20C3CB10" w14:textId="77777777" w:rsidR="00706124" w:rsidRDefault="0070612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D59EC1" w14:textId="77777777" w:rsidR="00A63C3E" w:rsidRDefault="00000000">
    <w:pPr>
      <w:pStyle w:val="Header"/>
      <w:jc w:val="right"/>
    </w:pPr>
    <w:r>
      <w:rPr>
        <w:rFonts w:ascii="Arial" w:hAnsi="Arial"/>
        <w:color w:val="787878"/>
        <w:sz w:val="17"/>
      </w:rPr>
      <w:t>Rhetorical Strategy and Project Alignment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555123461">
    <w:abstractNumId w:val="8"/>
  </w:num>
  <w:num w:numId="2" w16cid:durableId="1298336539">
    <w:abstractNumId w:val="6"/>
  </w:num>
  <w:num w:numId="3" w16cid:durableId="1297174888">
    <w:abstractNumId w:val="5"/>
  </w:num>
  <w:num w:numId="4" w16cid:durableId="2035228780">
    <w:abstractNumId w:val="4"/>
  </w:num>
  <w:num w:numId="5" w16cid:durableId="723724680">
    <w:abstractNumId w:val="7"/>
  </w:num>
  <w:num w:numId="6" w16cid:durableId="2059665867">
    <w:abstractNumId w:val="3"/>
  </w:num>
  <w:num w:numId="7" w16cid:durableId="1145658823">
    <w:abstractNumId w:val="2"/>
  </w:num>
  <w:num w:numId="8" w16cid:durableId="1620256412">
    <w:abstractNumId w:val="1"/>
  </w:num>
  <w:num w:numId="9" w16cid:durableId="16082696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07742E"/>
    <w:rsid w:val="00136D60"/>
    <w:rsid w:val="0015074B"/>
    <w:rsid w:val="0029639D"/>
    <w:rsid w:val="00326F90"/>
    <w:rsid w:val="00642739"/>
    <w:rsid w:val="00706124"/>
    <w:rsid w:val="00825EC9"/>
    <w:rsid w:val="00981994"/>
    <w:rsid w:val="00A63C3E"/>
    <w:rsid w:val="00AA1D8D"/>
    <w:rsid w:val="00B4344B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42F7A294"/>
  <w14:defaultImageDpi w14:val="300"/>
  <w15:docId w15:val="{1679F88A-DBCD-49A0-8723-53D8FBD55B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215</Words>
  <Characters>1231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1444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Rice, Rich</cp:lastModifiedBy>
  <cp:revision>4</cp:revision>
  <dcterms:created xsi:type="dcterms:W3CDTF">2013-12-23T23:15:00Z</dcterms:created>
  <dcterms:modified xsi:type="dcterms:W3CDTF">2026-08-25T03:31:00Z</dcterms:modified>
  <cp:category/>
</cp:coreProperties>
</file>